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CA9B" w14:textId="1A932015" w:rsidR="002A77EE" w:rsidRPr="008601F8" w:rsidRDefault="002A77EE" w:rsidP="002A77EE">
      <w:pPr>
        <w:ind w:leftChars="1" w:left="366" w:rightChars="67" w:right="141" w:hangingChars="101" w:hanging="364"/>
        <w:jc w:val="left"/>
        <w:rPr>
          <w:rFonts w:ascii="ＭＳ ゴシック" w:eastAsia="ＭＳ ゴシック" w:hAnsi="ＭＳ ゴシック"/>
          <w:sz w:val="36"/>
          <w:szCs w:val="24"/>
        </w:rPr>
      </w:pPr>
      <w:r w:rsidRPr="008601F8">
        <w:rPr>
          <w:rFonts w:ascii="ＭＳ ゴシック" w:eastAsia="ＭＳ ゴシック" w:hAnsi="ＭＳ ゴシック" w:hint="eastAsia"/>
          <w:sz w:val="36"/>
          <w:szCs w:val="24"/>
        </w:rPr>
        <w:t>令和</w:t>
      </w:r>
      <w:r w:rsidR="00654936">
        <w:rPr>
          <w:rFonts w:ascii="ＭＳ ゴシック" w:eastAsia="ＭＳ ゴシック" w:hAnsi="ＭＳ ゴシック" w:hint="eastAsia"/>
          <w:sz w:val="36"/>
          <w:szCs w:val="24"/>
        </w:rPr>
        <w:t>８</w:t>
      </w:r>
      <w:r w:rsidRPr="008601F8">
        <w:rPr>
          <w:rFonts w:ascii="ＭＳ ゴシック" w:eastAsia="ＭＳ ゴシック" w:hAnsi="ＭＳ ゴシック" w:hint="eastAsia"/>
          <w:sz w:val="36"/>
          <w:szCs w:val="24"/>
        </w:rPr>
        <w:t>年度　風間浦村特定空家等除却事業補助金について</w:t>
      </w:r>
    </w:p>
    <w:p w14:paraId="4EFC6CC5" w14:textId="77777777" w:rsidR="002A77EE" w:rsidRDefault="002A77EE" w:rsidP="002A77EE">
      <w:pPr>
        <w:ind w:leftChars="1" w:left="244" w:rightChars="67" w:right="141" w:hangingChars="101" w:hanging="242"/>
        <w:jc w:val="left"/>
        <w:rPr>
          <w:rFonts w:ascii="ＭＳ ゴシック" w:eastAsia="ＭＳ ゴシック" w:hAnsi="ＭＳ ゴシック"/>
          <w:sz w:val="24"/>
          <w:szCs w:val="20"/>
        </w:rPr>
      </w:pPr>
    </w:p>
    <w:p w14:paraId="66DFCF06" w14:textId="77777777" w:rsidR="008601F8" w:rsidRDefault="008601F8" w:rsidP="002A77EE">
      <w:pPr>
        <w:ind w:leftChars="1" w:left="244" w:rightChars="67" w:right="141" w:hangingChars="101" w:hanging="242"/>
        <w:jc w:val="left"/>
        <w:rPr>
          <w:rFonts w:ascii="ＭＳ ゴシック" w:eastAsia="ＭＳ ゴシック" w:hAnsi="ＭＳ ゴシック"/>
          <w:sz w:val="24"/>
          <w:szCs w:val="20"/>
        </w:rPr>
      </w:pPr>
    </w:p>
    <w:p w14:paraId="21DE3B5B" w14:textId="4E97FC73" w:rsidR="002A77EE" w:rsidRPr="008601F8" w:rsidRDefault="002A77EE" w:rsidP="002A77EE">
      <w:pPr>
        <w:ind w:rightChars="67" w:right="141" w:firstLineChars="101" w:firstLine="323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601F8">
        <w:rPr>
          <w:rFonts w:ascii="ＭＳ ゴシック" w:eastAsia="ＭＳ ゴシック" w:hAnsi="ＭＳ ゴシック" w:hint="eastAsia"/>
          <w:sz w:val="32"/>
          <w:szCs w:val="32"/>
        </w:rPr>
        <w:t>風間浦村では</w:t>
      </w:r>
      <w:r w:rsidR="00140975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Pr="008601F8">
        <w:rPr>
          <w:rFonts w:ascii="ＭＳ ゴシック" w:eastAsia="ＭＳ ゴシック" w:hAnsi="ＭＳ ゴシック" w:hint="eastAsia"/>
          <w:sz w:val="32"/>
          <w:szCs w:val="32"/>
        </w:rPr>
        <w:t>村民の安心・安全の確保と住環境の保全及び良好な景観の維持を図るため、村</w:t>
      </w:r>
      <w:r w:rsidR="00140975">
        <w:rPr>
          <w:rFonts w:ascii="ＭＳ ゴシック" w:eastAsia="ＭＳ ゴシック" w:hAnsi="ＭＳ ゴシック" w:hint="eastAsia"/>
          <w:sz w:val="32"/>
          <w:szCs w:val="32"/>
        </w:rPr>
        <w:t>内</w:t>
      </w:r>
      <w:r w:rsidRPr="008601F8">
        <w:rPr>
          <w:rFonts w:ascii="ＭＳ ゴシック" w:eastAsia="ＭＳ ゴシック" w:hAnsi="ＭＳ ゴシック" w:hint="eastAsia"/>
          <w:sz w:val="32"/>
          <w:szCs w:val="32"/>
        </w:rPr>
        <w:t>に存する特定空家等を除却する方に</w:t>
      </w:r>
      <w:r w:rsidR="00140975">
        <w:rPr>
          <w:rFonts w:ascii="ＭＳ ゴシック" w:eastAsia="ＭＳ ゴシック" w:hAnsi="ＭＳ ゴシック" w:hint="eastAsia"/>
          <w:sz w:val="32"/>
          <w:szCs w:val="32"/>
        </w:rPr>
        <w:t>予算の範囲内でその一部を</w:t>
      </w:r>
      <w:r w:rsidRPr="008601F8">
        <w:rPr>
          <w:rFonts w:ascii="ＭＳ ゴシック" w:eastAsia="ＭＳ ゴシック" w:hAnsi="ＭＳ ゴシック" w:hint="eastAsia"/>
          <w:sz w:val="32"/>
          <w:szCs w:val="32"/>
        </w:rPr>
        <w:t>補助します。</w:t>
      </w:r>
    </w:p>
    <w:p w14:paraId="04F9EC6C" w14:textId="77777777" w:rsidR="009B7EE4" w:rsidRPr="008601F8" w:rsidRDefault="009B7EE4" w:rsidP="00140975">
      <w:pPr>
        <w:ind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CE76CE" w14:textId="0EE37516" w:rsidR="002A77EE" w:rsidRPr="009B7EE4" w:rsidRDefault="002A77EE" w:rsidP="00152502">
      <w:pPr>
        <w:pStyle w:val="a3"/>
        <w:numPr>
          <w:ilvl w:val="0"/>
          <w:numId w:val="1"/>
        </w:numPr>
        <w:ind w:leftChars="0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対象</w:t>
      </w:r>
      <w:r w:rsidR="00053A8A" w:rsidRPr="009B7EE4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9B7EE4">
        <w:rPr>
          <w:rFonts w:ascii="ＭＳ ゴシック" w:eastAsia="ＭＳ ゴシック" w:hAnsi="ＭＳ ゴシック" w:hint="eastAsia"/>
          <w:sz w:val="24"/>
          <w:szCs w:val="24"/>
        </w:rPr>
        <w:t>空家</w:t>
      </w:r>
      <w:r w:rsidR="00053A8A" w:rsidRPr="009B7EE4">
        <w:rPr>
          <w:rFonts w:ascii="ＭＳ ゴシック" w:eastAsia="ＭＳ ゴシック" w:hAnsi="ＭＳ ゴシック" w:hint="eastAsia"/>
          <w:sz w:val="24"/>
          <w:szCs w:val="24"/>
        </w:rPr>
        <w:t>とは</w:t>
      </w:r>
    </w:p>
    <w:p w14:paraId="053CC7CE" w14:textId="7F374A76" w:rsidR="002A77EE" w:rsidRDefault="00D50494" w:rsidP="00D50494">
      <w:pPr>
        <w:pStyle w:val="a3"/>
        <w:ind w:leftChars="270" w:left="848" w:rightChars="67" w:right="141" w:hangingChars="117" w:hanging="28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A77EE" w:rsidRPr="009B7EE4">
        <w:rPr>
          <w:rFonts w:ascii="ＭＳ ゴシック" w:eastAsia="ＭＳ ゴシック" w:hAnsi="ＭＳ ゴシック" w:hint="eastAsia"/>
          <w:sz w:val="24"/>
          <w:szCs w:val="24"/>
        </w:rPr>
        <w:t>村内に存する</w:t>
      </w:r>
      <w:r w:rsidR="00140975">
        <w:rPr>
          <w:rFonts w:ascii="ＭＳ ゴシック" w:eastAsia="ＭＳ ゴシック" w:hAnsi="ＭＳ ゴシック" w:hint="eastAsia"/>
          <w:sz w:val="24"/>
          <w:szCs w:val="24"/>
        </w:rPr>
        <w:t>特定空家（危険空家）</w:t>
      </w:r>
      <w:r w:rsidR="00053A8A" w:rsidRPr="009B7EE4">
        <w:rPr>
          <w:rFonts w:ascii="ＭＳ ゴシック" w:eastAsia="ＭＳ ゴシック" w:hAnsi="ＭＳ ゴシック" w:hint="eastAsia"/>
          <w:sz w:val="24"/>
          <w:szCs w:val="24"/>
        </w:rPr>
        <w:t>で、</w:t>
      </w:r>
      <w:r w:rsidR="00140975">
        <w:rPr>
          <w:rFonts w:ascii="ＭＳ ゴシック" w:eastAsia="ＭＳ ゴシック" w:hAnsi="ＭＳ ゴシック" w:hint="eastAsia"/>
          <w:sz w:val="24"/>
          <w:szCs w:val="24"/>
        </w:rPr>
        <w:t>村が整備している</w:t>
      </w:r>
      <w:r w:rsidR="00053A8A" w:rsidRPr="009B7EE4">
        <w:rPr>
          <w:rFonts w:ascii="ＭＳ ゴシック" w:eastAsia="ＭＳ ゴシック" w:hAnsi="ＭＳ ゴシック" w:hint="eastAsia"/>
          <w:sz w:val="24"/>
          <w:szCs w:val="24"/>
        </w:rPr>
        <w:t>空家</w:t>
      </w:r>
      <w:r w:rsidR="002A77EE" w:rsidRPr="009B7EE4">
        <w:rPr>
          <w:rFonts w:ascii="ＭＳ ゴシック" w:eastAsia="ＭＳ ゴシック" w:hAnsi="ＭＳ ゴシック" w:hint="eastAsia"/>
          <w:sz w:val="24"/>
          <w:szCs w:val="24"/>
        </w:rPr>
        <w:t>台帳</w:t>
      </w:r>
      <w:r w:rsidR="00053A8A" w:rsidRPr="009B7EE4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A77EE" w:rsidRPr="009B7EE4">
        <w:rPr>
          <w:rFonts w:ascii="ＭＳ ゴシック" w:eastAsia="ＭＳ ゴシック" w:hAnsi="ＭＳ ゴシック" w:hint="eastAsia"/>
          <w:sz w:val="24"/>
          <w:szCs w:val="24"/>
        </w:rPr>
        <w:t>判定区分</w:t>
      </w:r>
      <w:r w:rsidR="00053A8A" w:rsidRPr="009B7EE4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2A77EE" w:rsidRPr="009B7EE4">
        <w:rPr>
          <w:rFonts w:ascii="ＭＳ ゴシック" w:eastAsia="ＭＳ ゴシック" w:hAnsi="ＭＳ ゴシック" w:hint="eastAsia"/>
          <w:sz w:val="24"/>
          <w:szCs w:val="24"/>
        </w:rPr>
        <w:t>Ｃ又はＤランクに</w:t>
      </w:r>
      <w:r w:rsidR="00A045D7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140975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5493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40975">
        <w:rPr>
          <w:rFonts w:ascii="ＭＳ ゴシック" w:eastAsia="ＭＳ ゴシック" w:hAnsi="ＭＳ ゴシック" w:hint="eastAsia"/>
          <w:sz w:val="24"/>
          <w:szCs w:val="24"/>
        </w:rPr>
        <w:t>日現在</w:t>
      </w:r>
      <w:r w:rsidR="002A77EE" w:rsidRPr="009B7EE4">
        <w:rPr>
          <w:rFonts w:ascii="ＭＳ ゴシック" w:eastAsia="ＭＳ ゴシック" w:hAnsi="ＭＳ ゴシック" w:hint="eastAsia"/>
          <w:sz w:val="24"/>
          <w:szCs w:val="24"/>
        </w:rPr>
        <w:t>認定されているもの</w:t>
      </w:r>
    </w:p>
    <w:p w14:paraId="55911D1A" w14:textId="15F92125" w:rsidR="00D50494" w:rsidRPr="009B7EE4" w:rsidRDefault="00D50494" w:rsidP="00D50494">
      <w:pPr>
        <w:pStyle w:val="a3"/>
        <w:ind w:leftChars="270" w:left="848" w:rightChars="67" w:right="141" w:hangingChars="117" w:hanging="28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・居住の用に供されなくなった日から１カ年以上経過しているもの</w:t>
      </w:r>
    </w:p>
    <w:p w14:paraId="7184D459" w14:textId="1877ECEE" w:rsidR="002A77EE" w:rsidRPr="009B7EE4" w:rsidRDefault="002A77EE" w:rsidP="002A77EE">
      <w:pPr>
        <w:pStyle w:val="a3"/>
        <w:ind w:leftChars="539" w:left="1413" w:rightChars="67" w:right="141" w:hanging="2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※Ｃランクとは、家屋の一部に傾きがあるものや、屋根や外壁</w:t>
      </w:r>
      <w:r w:rsidR="00D50494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Pr="009B7EE4">
        <w:rPr>
          <w:rFonts w:ascii="ＭＳ ゴシック" w:eastAsia="ＭＳ ゴシック" w:hAnsi="ＭＳ ゴシック" w:hint="eastAsia"/>
          <w:sz w:val="24"/>
          <w:szCs w:val="24"/>
        </w:rPr>
        <w:t>部分的な陥没や腐敗により剥離しているもの</w:t>
      </w:r>
    </w:p>
    <w:p w14:paraId="3C589549" w14:textId="645EE038" w:rsidR="002A77EE" w:rsidRDefault="00140975" w:rsidP="002A77EE">
      <w:pPr>
        <w:pStyle w:val="a3"/>
        <w:ind w:leftChars="539" w:left="1413" w:rightChars="67" w:right="141" w:hanging="28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2A77EE" w:rsidRPr="009B7EE4">
        <w:rPr>
          <w:rFonts w:ascii="ＭＳ ゴシック" w:eastAsia="ＭＳ ゴシック" w:hAnsi="ＭＳ ゴシック" w:hint="eastAsia"/>
          <w:sz w:val="24"/>
          <w:szCs w:val="24"/>
        </w:rPr>
        <w:t>Ｄランクとは、家屋全体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2A77EE" w:rsidRPr="009B7EE4">
        <w:rPr>
          <w:rFonts w:ascii="ＭＳ ゴシック" w:eastAsia="ＭＳ ゴシック" w:hAnsi="ＭＳ ゴシック" w:hint="eastAsia"/>
          <w:sz w:val="24"/>
          <w:szCs w:val="24"/>
        </w:rPr>
        <w:t>傾きがあり、屋根や外壁の大部分が陥没、腐敗により剥離しているもの</w:t>
      </w:r>
    </w:p>
    <w:p w14:paraId="75827D93" w14:textId="77777777" w:rsidR="008F3024" w:rsidRDefault="008F3024" w:rsidP="002A77EE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D21176" w14:textId="499CB110" w:rsidR="002A393B" w:rsidRPr="00140975" w:rsidRDefault="00053A8A" w:rsidP="00140975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Pr="00140975">
        <w:rPr>
          <w:rFonts w:ascii="ＭＳ ゴシック" w:eastAsia="ＭＳ ゴシック" w:hAnsi="ＭＳ ゴシック" w:hint="eastAsia"/>
          <w:sz w:val="24"/>
          <w:szCs w:val="24"/>
          <w:u w:val="double"/>
        </w:rPr>
        <w:t>判定区分Ｃ又はＤランクに認定された家屋の所有者</w:t>
      </w:r>
      <w:r w:rsidR="0053057D">
        <w:rPr>
          <w:rFonts w:ascii="ＭＳ ゴシック" w:eastAsia="ＭＳ ゴシック" w:hAnsi="ＭＳ ゴシック" w:hint="eastAsia"/>
          <w:sz w:val="24"/>
          <w:szCs w:val="24"/>
          <w:u w:val="double"/>
        </w:rPr>
        <w:t>等</w:t>
      </w:r>
      <w:r w:rsidRPr="00140975">
        <w:rPr>
          <w:rFonts w:ascii="ＭＳ ゴシック" w:eastAsia="ＭＳ ゴシック" w:hAnsi="ＭＳ ゴシック" w:hint="eastAsia"/>
          <w:sz w:val="24"/>
          <w:szCs w:val="24"/>
          <w:u w:val="double"/>
        </w:rPr>
        <w:t>には別途お知らせします。</w:t>
      </w:r>
    </w:p>
    <w:p w14:paraId="3FE1A42F" w14:textId="77777777" w:rsidR="009B7EE4" w:rsidRPr="009B7EE4" w:rsidRDefault="009B7EE4" w:rsidP="002A77EE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4B10B1" w14:textId="7E2E2FC2" w:rsidR="002A393B" w:rsidRPr="009B7EE4" w:rsidRDefault="002A77EE" w:rsidP="00152502">
      <w:pPr>
        <w:pStyle w:val="a3"/>
        <w:numPr>
          <w:ilvl w:val="0"/>
          <w:numId w:val="1"/>
        </w:numPr>
        <w:ind w:leftChars="0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補助対象者</w:t>
      </w:r>
    </w:p>
    <w:p w14:paraId="71873A68" w14:textId="75AC6389" w:rsidR="00152502" w:rsidRPr="009B7EE4" w:rsidRDefault="00152502" w:rsidP="002A393B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A47DAC" w:rsidRPr="009B7EE4">
        <w:rPr>
          <w:rFonts w:ascii="ＭＳ ゴシック" w:eastAsia="ＭＳ ゴシック" w:hAnsi="ＭＳ ゴシック" w:hint="eastAsia"/>
          <w:sz w:val="24"/>
          <w:szCs w:val="24"/>
        </w:rPr>
        <w:t>対象空家の所有者、または対象空家の存する土地の所有者</w:t>
      </w:r>
    </w:p>
    <w:p w14:paraId="040CB3AD" w14:textId="6579D4DC" w:rsidR="00A47DAC" w:rsidRPr="009B7EE4" w:rsidRDefault="00A47DAC" w:rsidP="002A393B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・村税等に滞納がないこと</w:t>
      </w:r>
    </w:p>
    <w:p w14:paraId="7DE1A44D" w14:textId="77777777" w:rsidR="009B7EE4" w:rsidRPr="00A111D8" w:rsidRDefault="009B7EE4" w:rsidP="002A393B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FD37D23" w14:textId="4CEB3065" w:rsidR="002A77EE" w:rsidRPr="009B7EE4" w:rsidRDefault="002A77EE" w:rsidP="002A77EE">
      <w:pPr>
        <w:pStyle w:val="a3"/>
        <w:numPr>
          <w:ilvl w:val="0"/>
          <w:numId w:val="1"/>
        </w:numPr>
        <w:ind w:leftChars="0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補助金の額</w:t>
      </w:r>
    </w:p>
    <w:p w14:paraId="17BA698F" w14:textId="72A6E309" w:rsidR="00A47DAC" w:rsidRPr="009B7EE4" w:rsidRDefault="00A47DAC" w:rsidP="00A47DAC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対象空家除却費の２分の１</w:t>
      </w:r>
      <w:r w:rsidR="00140975">
        <w:rPr>
          <w:rFonts w:ascii="ＭＳ ゴシック" w:eastAsia="ＭＳ ゴシック" w:hAnsi="ＭＳ ゴシック" w:hint="eastAsia"/>
          <w:sz w:val="24"/>
          <w:szCs w:val="24"/>
        </w:rPr>
        <w:t>以内の額</w:t>
      </w:r>
      <w:r w:rsidRPr="009B7EE4">
        <w:rPr>
          <w:rFonts w:ascii="ＭＳ ゴシック" w:eastAsia="ＭＳ ゴシック" w:hAnsi="ＭＳ ゴシック" w:hint="eastAsia"/>
          <w:sz w:val="24"/>
          <w:szCs w:val="24"/>
        </w:rPr>
        <w:t>とし、５０万円を限度</w:t>
      </w:r>
    </w:p>
    <w:p w14:paraId="207587D2" w14:textId="12E7D554" w:rsidR="00A47DAC" w:rsidRDefault="00140975" w:rsidP="00140975">
      <w:pPr>
        <w:pStyle w:val="a3"/>
        <w:ind w:leftChars="0" w:left="362" w:rightChars="67" w:right="141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</w:t>
      </w:r>
      <w:r w:rsidR="0005253B">
        <w:rPr>
          <w:rFonts w:ascii="ＭＳ ゴシック" w:eastAsia="ＭＳ ゴシック" w:hAnsi="ＭＳ ゴシック" w:hint="eastAsia"/>
          <w:sz w:val="24"/>
          <w:szCs w:val="24"/>
        </w:rPr>
        <w:t>小屋など、居住区以外の除却費は対象となりません。</w:t>
      </w:r>
    </w:p>
    <w:p w14:paraId="60FC4767" w14:textId="77777777" w:rsidR="009B7EE4" w:rsidRPr="009B7EE4" w:rsidRDefault="009B7EE4" w:rsidP="00A47DAC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BF12E1" w14:textId="27E61152" w:rsidR="002A77EE" w:rsidRPr="009B7EE4" w:rsidRDefault="00053A8A" w:rsidP="002A77EE">
      <w:pPr>
        <w:pStyle w:val="a3"/>
        <w:numPr>
          <w:ilvl w:val="0"/>
          <w:numId w:val="1"/>
        </w:numPr>
        <w:ind w:leftChars="0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="002A77EE" w:rsidRPr="009B7EE4">
        <w:rPr>
          <w:rFonts w:ascii="ＭＳ ゴシック" w:eastAsia="ＭＳ ゴシック" w:hAnsi="ＭＳ ゴシック" w:hint="eastAsia"/>
          <w:sz w:val="24"/>
          <w:szCs w:val="24"/>
        </w:rPr>
        <w:t>問い合わせ先</w:t>
      </w:r>
    </w:p>
    <w:p w14:paraId="42BBC0CF" w14:textId="7E4846D0" w:rsidR="008601F8" w:rsidRPr="009B7EE4" w:rsidRDefault="008601F8" w:rsidP="008601F8">
      <w:pPr>
        <w:pStyle w:val="a3"/>
        <w:ind w:leftChars="0" w:left="362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 xml:space="preserve">風間浦村役場　</w:t>
      </w:r>
      <w:r w:rsidR="00D931F0">
        <w:rPr>
          <w:rFonts w:ascii="ＭＳ ゴシック" w:eastAsia="ＭＳ ゴシック" w:hAnsi="ＭＳ ゴシック" w:hint="eastAsia"/>
          <w:sz w:val="24"/>
          <w:szCs w:val="24"/>
        </w:rPr>
        <w:t>建設環境</w:t>
      </w:r>
      <w:r w:rsidRPr="009B7EE4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21D6ED42" w14:textId="0678AAFB" w:rsidR="008601F8" w:rsidRPr="008F3024" w:rsidRDefault="008601F8" w:rsidP="00D50494">
      <w:pPr>
        <w:pStyle w:val="a3"/>
        <w:spacing w:line="500" w:lineRule="exact"/>
        <w:ind w:leftChars="0" w:left="720" w:rightChars="67" w:right="141" w:firstLineChars="54" w:firstLine="1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7EE4">
        <w:rPr>
          <w:rFonts w:ascii="ＭＳ ゴシック" w:eastAsia="ＭＳ ゴシック" w:hAnsi="ＭＳ ゴシック" w:hint="eastAsia"/>
          <w:sz w:val="24"/>
          <w:szCs w:val="24"/>
        </w:rPr>
        <w:t>電話番号　　０１７５－３５－２１１１</w:t>
      </w:r>
    </w:p>
    <w:p w14:paraId="0D83F5A1" w14:textId="77777777" w:rsidR="008601F8" w:rsidRPr="008601F8" w:rsidRDefault="008601F8" w:rsidP="008601F8">
      <w:pPr>
        <w:pStyle w:val="a3"/>
        <w:spacing w:line="500" w:lineRule="exact"/>
        <w:ind w:leftChars="0" w:left="720" w:rightChars="67" w:right="14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58B5EC" w14:textId="77777777" w:rsidR="008601F8" w:rsidRPr="008601F8" w:rsidRDefault="008601F8" w:rsidP="00053A8A">
      <w:pPr>
        <w:pStyle w:val="a3"/>
        <w:spacing w:line="500" w:lineRule="exact"/>
        <w:ind w:leftChars="-1" w:left="-2" w:rightChars="67" w:right="141" w:firstLine="5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601F8">
        <w:rPr>
          <w:rFonts w:ascii="ＭＳ ゴシック" w:eastAsia="ＭＳ ゴシック" w:hAnsi="ＭＳ ゴシック" w:hint="eastAsia"/>
          <w:sz w:val="24"/>
          <w:szCs w:val="24"/>
        </w:rPr>
        <w:t>村民各位</w:t>
      </w:r>
    </w:p>
    <w:p w14:paraId="5F47FA5F" w14:textId="2034FA47" w:rsidR="008601F8" w:rsidRDefault="008601F8" w:rsidP="008601F8">
      <w:pPr>
        <w:pStyle w:val="a3"/>
        <w:spacing w:line="500" w:lineRule="exact"/>
        <w:ind w:leftChars="-1" w:left="-2" w:rightChars="337" w:right="708" w:firstLine="2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601F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5124B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8601F8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8601F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37FB4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8601F8">
        <w:rPr>
          <w:rFonts w:ascii="ＭＳ ゴシック" w:eastAsia="ＭＳ ゴシック" w:hAnsi="ＭＳ ゴシック" w:hint="eastAsia"/>
          <w:sz w:val="24"/>
          <w:szCs w:val="24"/>
        </w:rPr>
        <w:t xml:space="preserve">日　</w:t>
      </w:r>
    </w:p>
    <w:p w14:paraId="39650FF9" w14:textId="33BAAC18" w:rsidR="00140975" w:rsidRPr="008601F8" w:rsidRDefault="00E911C5" w:rsidP="00E911C5">
      <w:pPr>
        <w:pStyle w:val="a3"/>
        <w:wordWrap w:val="0"/>
        <w:spacing w:line="500" w:lineRule="exact"/>
        <w:ind w:leftChars="-1" w:left="-2" w:rightChars="337" w:right="708" w:firstLine="2"/>
        <w:jc w:val="righ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風間浦村　建設</w:t>
      </w:r>
      <w:r w:rsidR="0034461B">
        <w:rPr>
          <w:rFonts w:ascii="ＭＳ ゴシック" w:eastAsia="ＭＳ ゴシック" w:hAnsi="ＭＳ ゴシック" w:hint="eastAsia"/>
          <w:sz w:val="24"/>
          <w:szCs w:val="24"/>
        </w:rPr>
        <w:t>環境</w:t>
      </w:r>
      <w:r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sectPr w:rsidR="00140975" w:rsidRPr="008601F8" w:rsidSect="00140975">
      <w:pgSz w:w="11906" w:h="16838"/>
      <w:pgMar w:top="993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C291" w14:textId="77777777" w:rsidR="00C7051D" w:rsidRDefault="00C7051D" w:rsidP="00A045D7">
      <w:r>
        <w:separator/>
      </w:r>
    </w:p>
  </w:endnote>
  <w:endnote w:type="continuationSeparator" w:id="0">
    <w:p w14:paraId="36D5D4DF" w14:textId="77777777" w:rsidR="00C7051D" w:rsidRDefault="00C7051D" w:rsidP="00A0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B332" w14:textId="77777777" w:rsidR="00C7051D" w:rsidRDefault="00C7051D" w:rsidP="00A045D7">
      <w:r>
        <w:separator/>
      </w:r>
    </w:p>
  </w:footnote>
  <w:footnote w:type="continuationSeparator" w:id="0">
    <w:p w14:paraId="568D0E3B" w14:textId="77777777" w:rsidR="00C7051D" w:rsidRDefault="00C7051D" w:rsidP="00A0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0E3"/>
    <w:multiLevelType w:val="hybridMultilevel"/>
    <w:tmpl w:val="7C0C6456"/>
    <w:lvl w:ilvl="0" w:tplc="4988368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num w:numId="1" w16cid:durableId="113417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EE"/>
    <w:rsid w:val="0005253B"/>
    <w:rsid w:val="00053A8A"/>
    <w:rsid w:val="00140975"/>
    <w:rsid w:val="00152502"/>
    <w:rsid w:val="001C61FC"/>
    <w:rsid w:val="002A393B"/>
    <w:rsid w:val="002A77EE"/>
    <w:rsid w:val="0034461B"/>
    <w:rsid w:val="00365F5B"/>
    <w:rsid w:val="004C18BF"/>
    <w:rsid w:val="0053057D"/>
    <w:rsid w:val="00575472"/>
    <w:rsid w:val="0063727B"/>
    <w:rsid w:val="00637FB4"/>
    <w:rsid w:val="0065124B"/>
    <w:rsid w:val="00654936"/>
    <w:rsid w:val="007635AE"/>
    <w:rsid w:val="00845327"/>
    <w:rsid w:val="008601F8"/>
    <w:rsid w:val="008F3024"/>
    <w:rsid w:val="009B7EE4"/>
    <w:rsid w:val="00A045D7"/>
    <w:rsid w:val="00A111D8"/>
    <w:rsid w:val="00A47DAC"/>
    <w:rsid w:val="00B10DF0"/>
    <w:rsid w:val="00B5029E"/>
    <w:rsid w:val="00B555D3"/>
    <w:rsid w:val="00BC6FE9"/>
    <w:rsid w:val="00C7051D"/>
    <w:rsid w:val="00C95B33"/>
    <w:rsid w:val="00CF7CC2"/>
    <w:rsid w:val="00D50494"/>
    <w:rsid w:val="00D931F0"/>
    <w:rsid w:val="00E9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03224"/>
  <w15:chartTrackingRefBased/>
  <w15:docId w15:val="{6490A1E4-086B-45BA-93F6-E8C5E203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7E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E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40975"/>
  </w:style>
  <w:style w:type="character" w:customStyle="1" w:styleId="a5">
    <w:name w:val="日付 (文字)"/>
    <w:basedOn w:val="a0"/>
    <w:link w:val="a4"/>
    <w:uiPriority w:val="99"/>
    <w:semiHidden/>
    <w:rsid w:val="00140975"/>
    <w:rPr>
      <w14:ligatures w14:val="none"/>
    </w:rPr>
  </w:style>
  <w:style w:type="paragraph" w:styleId="a6">
    <w:name w:val="header"/>
    <w:basedOn w:val="a"/>
    <w:link w:val="a7"/>
    <w:uiPriority w:val="99"/>
    <w:unhideWhenUsed/>
    <w:rsid w:val="00A04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5D7"/>
    <w:rPr>
      <w14:ligatures w14:val="none"/>
    </w:rPr>
  </w:style>
  <w:style w:type="paragraph" w:styleId="a8">
    <w:name w:val="footer"/>
    <w:basedOn w:val="a"/>
    <w:link w:val="a9"/>
    <w:uiPriority w:val="99"/>
    <w:unhideWhenUsed/>
    <w:rsid w:val="00A04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5D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kazamaura</dc:creator>
  <cp:keywords/>
  <dc:description/>
  <cp:lastModifiedBy>kazamaura</cp:lastModifiedBy>
  <cp:revision>6</cp:revision>
  <cp:lastPrinted>2024-04-22T02:03:00Z</cp:lastPrinted>
  <dcterms:created xsi:type="dcterms:W3CDTF">2026-03-12T04:02:00Z</dcterms:created>
  <dcterms:modified xsi:type="dcterms:W3CDTF">2026-03-31T04:02:00Z</dcterms:modified>
</cp:coreProperties>
</file>